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4" w:rsidRDefault="001D77E4" w:rsidP="001D77E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/>
          <w:bCs/>
          <w:color w:val="FFFFFF"/>
          <w:sz w:val="36"/>
        </w:rPr>
      </w:pPr>
      <w:r>
        <w:rPr>
          <w:rFonts w:ascii="Book Antiqua" w:hAnsi="Book Antiqua" w:cs="Garamond-Bold"/>
          <w:b/>
          <w:noProof/>
          <w:color w:val="FFFFFF"/>
          <w:sz w:val="24"/>
        </w:rPr>
        <w:drawing>
          <wp:inline distT="0" distB="0" distL="0" distR="0">
            <wp:extent cx="3157220" cy="1147445"/>
            <wp:effectExtent l="19050" t="0" r="5080" b="0"/>
            <wp:docPr id="1" name="Picture 0" descr="TheLightIsOnForYou logo 2010-0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eLightIsOnForYou logo 2010-01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E4" w:rsidRDefault="001D77E4" w:rsidP="001D77E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/>
          <w:bCs/>
          <w:color w:val="FFFFFF"/>
          <w:sz w:val="12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/>
          <w:bCs/>
          <w:color w:val="FFFFFF"/>
          <w:sz w:val="12"/>
        </w:rPr>
      </w:pPr>
    </w:p>
    <w:p w:rsidR="001D77E4" w:rsidRPr="00FB7FC4" w:rsidRDefault="001D77E4" w:rsidP="001D77E4">
      <w:pPr>
        <w:shd w:val="clear" w:color="auto" w:fill="403152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/>
          <w:bCs/>
          <w:color w:val="FFFFFF"/>
          <w:sz w:val="36"/>
        </w:rPr>
      </w:pPr>
      <w:r w:rsidRPr="00FB7FC4">
        <w:rPr>
          <w:rFonts w:ascii="Book Antiqua" w:hAnsi="Book Antiqua" w:cs="Garamond-Bold"/>
          <w:b/>
          <w:bCs/>
          <w:color w:val="FFFFFF"/>
          <w:sz w:val="36"/>
        </w:rPr>
        <w:t>Possible Prayers of the Faithful</w:t>
      </w:r>
    </w:p>
    <w:p w:rsidR="001D77E4" w:rsidRPr="000D190A" w:rsidRDefault="001D77E4" w:rsidP="001D77E4">
      <w:pPr>
        <w:spacing w:after="0" w:line="240" w:lineRule="auto"/>
        <w:jc w:val="center"/>
        <w:rPr>
          <w:rFonts w:ascii="Book Antiqua" w:hAnsi="Book Antiqua" w:cs="Arial"/>
          <w:i/>
          <w:sz w:val="10"/>
        </w:rPr>
      </w:pPr>
    </w:p>
    <w:p w:rsidR="001D77E4" w:rsidRPr="00F60176" w:rsidRDefault="001D77E4" w:rsidP="001D77E4">
      <w:pPr>
        <w:shd w:val="clear" w:color="auto" w:fill="CCC0D9"/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sz w:val="21"/>
        </w:rPr>
      </w:pPr>
      <w:r w:rsidRPr="00F60176">
        <w:rPr>
          <w:rFonts w:ascii="Book Antiqua" w:hAnsi="Book Antiqua" w:cs="Garamond-Bold"/>
          <w:b/>
          <w:bCs/>
          <w:sz w:val="21"/>
        </w:rPr>
        <w:t>General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FFFFFF"/>
          <w:sz w:val="16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Catholics in our Archdiocese will heed the Lord’s Lenten call to repentance and take advantage of the upcoming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 xml:space="preserve">, to receive </w:t>
      </w:r>
      <w:r>
        <w:rPr>
          <w:rFonts w:ascii="Book Antiqua" w:hAnsi="Book Antiqua" w:cs="Garamond"/>
          <w:color w:val="000000"/>
          <w:sz w:val="21"/>
        </w:rPr>
        <w:t>His</w:t>
      </w:r>
      <w:r w:rsidRPr="00F60176">
        <w:rPr>
          <w:rFonts w:ascii="Book Antiqua" w:hAnsi="Book Antiqua" w:cs="Garamond"/>
          <w:color w:val="000000"/>
          <w:sz w:val="21"/>
        </w:rPr>
        <w:t xml:space="preserve"> forgiveness in the Sacrament of Penance. </w:t>
      </w:r>
      <w:r w:rsidRPr="00F60176">
        <w:rPr>
          <w:rFonts w:ascii="Book Antiqua" w:hAnsi="Book Antiqua" w:cs="Garamond"/>
          <w:b/>
          <w:i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those Catholics who have fallen away from the regular practice of the faith will take advantage of the upcoming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 xml:space="preserve">, to receive the Lord’s </w:t>
      </w:r>
      <w:r>
        <w:rPr>
          <w:rFonts w:ascii="Book Antiqua" w:hAnsi="Book Antiqua" w:cs="Garamond"/>
          <w:color w:val="000000"/>
          <w:sz w:val="21"/>
        </w:rPr>
        <w:t xml:space="preserve">loving </w:t>
      </w:r>
      <w:r w:rsidRPr="00F60176">
        <w:rPr>
          <w:rFonts w:ascii="Book Antiqua" w:hAnsi="Book Antiqua" w:cs="Garamond"/>
          <w:color w:val="000000"/>
          <w:sz w:val="21"/>
        </w:rPr>
        <w:t xml:space="preserve">mercy and begin again. </w:t>
      </w:r>
      <w:r w:rsidRPr="00F60176">
        <w:rPr>
          <w:rFonts w:ascii="Book Antiqua" w:hAnsi="Book Antiqua" w:cs="Garamond"/>
          <w:b/>
          <w:i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shd w:val="clear" w:color="auto" w:fill="CCC0D9"/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sz w:val="21"/>
        </w:rPr>
      </w:pPr>
      <w:r w:rsidRPr="00F60176">
        <w:rPr>
          <w:rFonts w:ascii="Book Antiqua" w:hAnsi="Book Antiqua" w:cs="Garamond-Bold"/>
          <w:b/>
          <w:bCs/>
          <w:sz w:val="21"/>
        </w:rPr>
        <w:t>Specific</w:t>
      </w:r>
    </w:p>
    <w:p w:rsidR="001D77E4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FFFFFF"/>
          <w:sz w:val="16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  <w:sz w:val="21"/>
        </w:rPr>
      </w:pPr>
      <w:r>
        <w:rPr>
          <w:rFonts w:ascii="Book Antiqua" w:hAnsi="Book Antiqua" w:cs="Garamond-Bold"/>
          <w:b/>
          <w:bCs/>
          <w:color w:val="000000"/>
          <w:sz w:val="21"/>
        </w:rPr>
        <w:t>February 10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Catholics who have been away from the practice of the Sacrament of Confession will take advantage of the upcoming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 xml:space="preserve">, to come to be reconciled to God. </w:t>
      </w:r>
      <w:r w:rsidRPr="00F60176">
        <w:rPr>
          <w:rFonts w:ascii="Book Antiqua" w:hAnsi="Book Antiqua" w:cs="Garamond"/>
          <w:b/>
          <w:i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FFFFFF"/>
          <w:sz w:val="16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  <w:sz w:val="21"/>
        </w:rPr>
      </w:pPr>
      <w:r>
        <w:rPr>
          <w:rFonts w:ascii="Book Antiqua" w:hAnsi="Book Antiqua" w:cs="Garamond-Bold"/>
          <w:b/>
          <w:bCs/>
          <w:color w:val="000000"/>
          <w:sz w:val="21"/>
        </w:rPr>
        <w:t>February 17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i/>
          <w:iCs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all those who have succumbed to temptation to sin will come </w:t>
      </w:r>
      <w:r>
        <w:rPr>
          <w:rFonts w:ascii="Book Antiqua" w:hAnsi="Book Antiqua" w:cs="Garamond"/>
          <w:color w:val="000000"/>
          <w:sz w:val="21"/>
        </w:rPr>
        <w:t>and</w:t>
      </w:r>
      <w:r w:rsidRPr="00F60176">
        <w:rPr>
          <w:rFonts w:ascii="Book Antiqua" w:hAnsi="Book Antiqua" w:cs="Garamond"/>
          <w:color w:val="000000"/>
          <w:sz w:val="21"/>
        </w:rPr>
        <w:t xml:space="preserve"> </w:t>
      </w:r>
      <w:r>
        <w:rPr>
          <w:rFonts w:ascii="Book Antiqua" w:hAnsi="Book Antiqua" w:cs="Garamond"/>
          <w:color w:val="000000"/>
          <w:sz w:val="21"/>
        </w:rPr>
        <w:t>receive Jesus’ loving mercy</w:t>
      </w:r>
      <w:r w:rsidRPr="00F60176">
        <w:rPr>
          <w:rFonts w:ascii="Book Antiqua" w:hAnsi="Book Antiqua" w:cs="Garamond"/>
          <w:color w:val="000000"/>
          <w:sz w:val="21"/>
        </w:rPr>
        <w:t xml:space="preserve"> during the special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 xml:space="preserve">, Wednesday nights during Lent. </w:t>
      </w:r>
      <w:r w:rsidRPr="00F60176">
        <w:rPr>
          <w:rFonts w:ascii="Book Antiqua" w:hAnsi="Book Antiqua" w:cs="Garamond-Italic"/>
          <w:b/>
          <w:i/>
          <w:iCs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  <w:sz w:val="21"/>
        </w:rPr>
      </w:pPr>
      <w:r>
        <w:rPr>
          <w:rFonts w:ascii="Book Antiqua" w:hAnsi="Book Antiqua" w:cs="Garamond-Bold"/>
          <w:b/>
          <w:bCs/>
          <w:color w:val="000000"/>
          <w:sz w:val="21"/>
        </w:rPr>
        <w:t>February 24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i/>
          <w:iCs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all of us will heed God the Father’s command to listen to his Son and act on his call to repentance this Lenten season by making a good confession during the special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>The Light Is On For You</w:t>
      </w:r>
      <w:r w:rsidRPr="00F60176">
        <w:rPr>
          <w:rFonts w:ascii="Book Antiqua" w:hAnsi="Book Antiqua" w:cs="Garamond"/>
          <w:color w:val="000000"/>
          <w:sz w:val="21"/>
        </w:rPr>
        <w:t xml:space="preserve">, Wednesday nights during Lent. </w:t>
      </w:r>
      <w:r w:rsidRPr="00F60176">
        <w:rPr>
          <w:rFonts w:ascii="Book Antiqua" w:hAnsi="Book Antiqua" w:cs="Garamond-Italic"/>
          <w:b/>
          <w:i/>
          <w:iCs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b/>
          <w:color w:val="000000"/>
          <w:sz w:val="21"/>
        </w:rPr>
      </w:pPr>
      <w:r>
        <w:rPr>
          <w:rFonts w:ascii="Book Antiqua" w:hAnsi="Book Antiqua" w:cs="Garamond"/>
          <w:b/>
          <w:color w:val="000000"/>
          <w:sz w:val="21"/>
        </w:rPr>
        <w:t>March 03</w:t>
      </w:r>
    </w:p>
    <w:p w:rsidR="001D77E4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each of us will heed Jesus’ call to repentance by making a good confession during the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>, so t</w:t>
      </w:r>
      <w:r>
        <w:rPr>
          <w:rFonts w:ascii="Book Antiqua" w:hAnsi="Book Antiqua" w:cs="Garamond"/>
          <w:color w:val="000000"/>
          <w:sz w:val="21"/>
        </w:rPr>
        <w:t xml:space="preserve">hat we may share in the kingdom </w:t>
      </w:r>
      <w:r w:rsidRPr="00F60176">
        <w:rPr>
          <w:rFonts w:ascii="Book Antiqua" w:hAnsi="Book Antiqua" w:cs="Garamond"/>
          <w:color w:val="000000"/>
          <w:sz w:val="21"/>
        </w:rPr>
        <w:t xml:space="preserve">of heaven.  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b/>
          <w:i/>
          <w:color w:val="000000"/>
          <w:sz w:val="21"/>
        </w:rPr>
      </w:pPr>
      <w:r w:rsidRPr="00F60176">
        <w:rPr>
          <w:rFonts w:ascii="Book Antiqua" w:hAnsi="Book Antiqua" w:cs="Garamond"/>
          <w:b/>
          <w:i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  <w:sz w:val="21"/>
        </w:rPr>
      </w:pPr>
      <w:r>
        <w:rPr>
          <w:rFonts w:ascii="Book Antiqua" w:hAnsi="Book Antiqua" w:cs="Garamond-Bold"/>
          <w:b/>
          <w:bCs/>
          <w:color w:val="000000"/>
          <w:sz w:val="21"/>
        </w:rPr>
        <w:t>March 10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all of us, like the younger son, will approach God the Father in repentance for our sins during our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 xml:space="preserve">.  </w:t>
      </w:r>
      <w:r w:rsidRPr="00F80C49">
        <w:rPr>
          <w:rFonts w:ascii="Book Antiqua" w:hAnsi="Book Antiqua" w:cs="Garamond"/>
          <w:b/>
          <w:i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b/>
          <w:color w:val="000000"/>
          <w:sz w:val="21"/>
        </w:rPr>
      </w:pPr>
      <w:r>
        <w:rPr>
          <w:rFonts w:ascii="Book Antiqua" w:hAnsi="Book Antiqua" w:cs="Garamond"/>
          <w:b/>
          <w:color w:val="000000"/>
          <w:sz w:val="21"/>
        </w:rPr>
        <w:t>March 17</w:t>
      </w:r>
    </w:p>
    <w:p w:rsidR="001D77E4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That each of us will return to the Lord with </w:t>
      </w:r>
      <w:r>
        <w:rPr>
          <w:rFonts w:ascii="Book Antiqua" w:hAnsi="Book Antiqua" w:cs="Garamond"/>
          <w:color w:val="000000"/>
          <w:sz w:val="21"/>
        </w:rPr>
        <w:t xml:space="preserve">a </w:t>
      </w:r>
      <w:r w:rsidRPr="00F60176">
        <w:rPr>
          <w:rFonts w:ascii="Book Antiqua" w:hAnsi="Book Antiqua" w:cs="Garamond"/>
          <w:color w:val="000000"/>
          <w:sz w:val="21"/>
        </w:rPr>
        <w:t xml:space="preserve">whole heart, making a good confession during the Archdiocesan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 w:rsidRPr="00F60176">
        <w:rPr>
          <w:rFonts w:ascii="Book Antiqua" w:hAnsi="Book Antiqua" w:cs="Garamond"/>
          <w:color w:val="000000"/>
          <w:sz w:val="21"/>
        </w:rPr>
        <w:t xml:space="preserve">, for He is gracious and merciful.  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b/>
          <w:i/>
          <w:color w:val="000000"/>
          <w:sz w:val="21"/>
        </w:rPr>
        <w:t>We pray to the Lord.</w:t>
      </w: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</w:p>
    <w:p w:rsidR="001D77E4" w:rsidRPr="00F60176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  <w:sz w:val="21"/>
        </w:rPr>
      </w:pPr>
      <w:r>
        <w:rPr>
          <w:rFonts w:ascii="Book Antiqua" w:hAnsi="Book Antiqua" w:cs="Garamond-Bold"/>
          <w:b/>
          <w:bCs/>
          <w:color w:val="000000"/>
          <w:sz w:val="21"/>
        </w:rPr>
        <w:t>March 24</w:t>
      </w:r>
    </w:p>
    <w:p w:rsidR="001D77E4" w:rsidRPr="00167683" w:rsidRDefault="001D77E4" w:rsidP="001D77E4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  <w:sz w:val="21"/>
        </w:rPr>
      </w:pPr>
      <w:r w:rsidRPr="00F60176">
        <w:rPr>
          <w:rFonts w:ascii="Book Antiqua" w:hAnsi="Book Antiqua" w:cs="Garamond"/>
          <w:color w:val="000000"/>
          <w:sz w:val="21"/>
        </w:rPr>
        <w:t xml:space="preserve">In gratitude to God for all the graces </w:t>
      </w:r>
      <w:r>
        <w:rPr>
          <w:rFonts w:ascii="Book Antiqua" w:hAnsi="Book Antiqua" w:cs="Garamond"/>
          <w:color w:val="000000"/>
          <w:sz w:val="21"/>
        </w:rPr>
        <w:t>He has given</w:t>
      </w:r>
      <w:r w:rsidRPr="00F60176">
        <w:rPr>
          <w:rFonts w:ascii="Book Antiqua" w:hAnsi="Book Antiqua" w:cs="Garamond"/>
          <w:color w:val="000000"/>
          <w:sz w:val="21"/>
        </w:rPr>
        <w:t xml:space="preserve"> to Catholics throughout our Archdiocese during the special celebration of Reconciliation, </w:t>
      </w:r>
      <w:r w:rsidRPr="00F60176">
        <w:rPr>
          <w:rFonts w:ascii="Book Antiqua" w:hAnsi="Book Antiqua" w:cs="Garamond"/>
          <w:i/>
          <w:color w:val="000000"/>
          <w:sz w:val="21"/>
        </w:rPr>
        <w:t xml:space="preserve">The Light Is </w:t>
      </w:r>
      <w:proofErr w:type="gramStart"/>
      <w:r w:rsidRPr="00F60176">
        <w:rPr>
          <w:rFonts w:ascii="Book Antiqua" w:hAnsi="Book Antiqua" w:cs="Garamond"/>
          <w:i/>
          <w:color w:val="000000"/>
          <w:sz w:val="21"/>
        </w:rPr>
        <w:t>On For</w:t>
      </w:r>
      <w:proofErr w:type="gramEnd"/>
      <w:r w:rsidRPr="00F60176">
        <w:rPr>
          <w:rFonts w:ascii="Book Antiqua" w:hAnsi="Book Antiqua" w:cs="Garamond"/>
          <w:i/>
          <w:color w:val="000000"/>
          <w:sz w:val="21"/>
        </w:rPr>
        <w:t xml:space="preserve"> You</w:t>
      </w:r>
      <w:r>
        <w:rPr>
          <w:rFonts w:ascii="Book Antiqua" w:hAnsi="Book Antiqua" w:cs="Garamond"/>
          <w:color w:val="000000"/>
          <w:sz w:val="21"/>
        </w:rPr>
        <w:t>.</w:t>
      </w:r>
      <w:r w:rsidRPr="00F60176">
        <w:rPr>
          <w:rFonts w:ascii="Book Antiqua" w:hAnsi="Book Antiqua" w:cs="Garamond"/>
          <w:color w:val="000000"/>
          <w:sz w:val="21"/>
        </w:rPr>
        <w:t xml:space="preserve"> </w:t>
      </w:r>
      <w:r w:rsidRPr="00F60176">
        <w:rPr>
          <w:rFonts w:ascii="Book Antiqua" w:hAnsi="Book Antiqua" w:cs="Garamond-Italic"/>
          <w:b/>
          <w:i/>
          <w:iCs/>
          <w:color w:val="000000"/>
          <w:sz w:val="21"/>
        </w:rPr>
        <w:t>We pray to the Lord.</w:t>
      </w:r>
    </w:p>
    <w:p w:rsidR="0085288A" w:rsidRDefault="0085288A"/>
    <w:sectPr w:rsidR="0085288A" w:rsidSect="00AA1B31">
      <w:footerReference w:type="default" r:id="rId5"/>
      <w:pgSz w:w="12240" w:h="15840"/>
      <w:pgMar w:top="720" w:right="1080" w:bottom="720" w:left="1080" w:header="720" w:footer="8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22C" w:rsidRPr="008C2BF5" w:rsidRDefault="001D77E4" w:rsidP="00AA1B31">
    <w:pPr>
      <w:pStyle w:val="Footer"/>
      <w:pBdr>
        <w:top w:val="single" w:sz="4" w:space="1" w:color="auto"/>
      </w:pBdr>
      <w:jc w:val="right"/>
      <w:rPr>
        <w:rFonts w:ascii="Book Antiqua" w:hAnsi="Book Antiqua"/>
        <w:sz w:val="16"/>
      </w:rPr>
    </w:pPr>
    <w:r w:rsidRPr="00B70E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Archdiocesan Coat of Arms" style="position:absolute;left:0;text-align:left;margin-left:-5.6pt;margin-top:-12.8pt;width:25.65pt;height:29.9pt;z-index:251660288;visibility:visible">
          <v:imagedata r:id="rId1" o:title=""/>
        </v:shape>
      </w:pict>
    </w:r>
    <w:r w:rsidRPr="008C2BF5">
      <w:rPr>
        <w:rFonts w:ascii="Book Antiqua" w:hAnsi="Book Antiqua" w:cs="Garamond"/>
        <w:sz w:val="16"/>
      </w:rPr>
      <w:t>© 201</w:t>
    </w:r>
    <w:r>
      <w:rPr>
        <w:rFonts w:ascii="Book Antiqua" w:hAnsi="Book Antiqua" w:cs="Garamond"/>
        <w:sz w:val="16"/>
      </w:rPr>
      <w:t>3</w:t>
    </w:r>
    <w:r w:rsidRPr="008C2BF5">
      <w:rPr>
        <w:rFonts w:ascii="Book Antiqua" w:hAnsi="Book Antiqua" w:cs="Garamond"/>
        <w:sz w:val="16"/>
      </w:rPr>
      <w:t xml:space="preserve"> Archdiocese of Boston </w:t>
    </w:r>
    <w:r w:rsidRPr="008C2BF5">
      <w:rPr>
        <w:rFonts w:ascii="Book Antiqua" w:hAnsi="Book Antiqua" w:cs="Garamond"/>
        <w:sz w:val="16"/>
      </w:rPr>
      <w:t xml:space="preserve">– “The Light is On For You” - </w:t>
    </w:r>
    <w:hyperlink r:id="rId2" w:history="1">
      <w:r w:rsidRPr="008C2BF5">
        <w:rPr>
          <w:rStyle w:val="Hyperlink"/>
          <w:rFonts w:ascii="Book Antiqua" w:hAnsi="Book Antiqua" w:cs="Garamond"/>
        </w:rPr>
        <w:t>www.TheLightIsOnForYou.org</w:t>
      </w:r>
    </w:hyperlink>
  </w:p>
  <w:p w:rsidR="002E622C" w:rsidRDefault="001D77E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1D77E4"/>
    <w:rsid w:val="000B3E61"/>
    <w:rsid w:val="001D77E4"/>
    <w:rsid w:val="005D2FBA"/>
    <w:rsid w:val="006D430B"/>
    <w:rsid w:val="0085288A"/>
    <w:rsid w:val="009F2F99"/>
    <w:rsid w:val="00A54D6F"/>
    <w:rsid w:val="00BB3B7C"/>
    <w:rsid w:val="00C8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D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7E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1D77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ightIsOnForYou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>RCAB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cp:lastPrinted>2012-09-13T19:11:00Z</cp:lastPrinted>
  <dcterms:created xsi:type="dcterms:W3CDTF">2012-09-13T19:10:00Z</dcterms:created>
  <dcterms:modified xsi:type="dcterms:W3CDTF">2012-09-13T19:12:00Z</dcterms:modified>
</cp:coreProperties>
</file>